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77" w:rsidRPr="008D317C" w:rsidRDefault="00420577" w:rsidP="001B4743">
      <w:pPr>
        <w:jc w:val="both"/>
        <w:rPr>
          <w:rFonts w:eastAsia="Times New Roman"/>
          <w:color w:val="000000"/>
          <w:szCs w:val="22"/>
          <w:lang w:eastAsia="en-US"/>
        </w:rPr>
      </w:pPr>
      <w:r w:rsidRPr="008D317C">
        <w:rPr>
          <w:rFonts w:eastAsia="Times New Roman"/>
          <w:color w:val="000000"/>
          <w:szCs w:val="22"/>
          <w:lang w:eastAsia="en-US"/>
        </w:rPr>
        <w:t>Наименование на участника: ________________________</w:t>
      </w:r>
      <w:r w:rsidR="008D317C">
        <w:rPr>
          <w:rFonts w:eastAsia="Times New Roman"/>
          <w:color w:val="000000"/>
          <w:szCs w:val="22"/>
          <w:lang w:eastAsia="en-US"/>
        </w:rPr>
        <w:t>_______________________________</w:t>
      </w:r>
    </w:p>
    <w:p w:rsidR="00420577" w:rsidRPr="008D317C" w:rsidRDefault="00420577" w:rsidP="001B4743">
      <w:pPr>
        <w:jc w:val="both"/>
        <w:rPr>
          <w:rFonts w:eastAsia="Times New Roman"/>
          <w:color w:val="000000"/>
          <w:szCs w:val="22"/>
          <w:lang w:eastAsia="en-US"/>
        </w:rPr>
      </w:pPr>
      <w:r w:rsidRPr="008D317C">
        <w:rPr>
          <w:rFonts w:eastAsia="Times New Roman"/>
          <w:color w:val="000000"/>
          <w:szCs w:val="22"/>
          <w:lang w:eastAsia="en-US"/>
        </w:rPr>
        <w:t>Седалище и адрес на управление: ____________________</w:t>
      </w:r>
      <w:r w:rsidR="008D317C">
        <w:rPr>
          <w:rFonts w:eastAsia="Times New Roman"/>
          <w:color w:val="000000"/>
          <w:szCs w:val="22"/>
          <w:lang w:eastAsia="en-US"/>
        </w:rPr>
        <w:t>_______________________________</w:t>
      </w:r>
    </w:p>
    <w:p w:rsidR="00420577" w:rsidRPr="008D317C" w:rsidRDefault="00420577" w:rsidP="001B4743">
      <w:pPr>
        <w:jc w:val="both"/>
        <w:rPr>
          <w:rFonts w:eastAsia="Times New Roman"/>
          <w:color w:val="000000"/>
          <w:szCs w:val="22"/>
          <w:lang w:eastAsia="en-US"/>
        </w:rPr>
      </w:pPr>
      <w:r w:rsidRPr="008D317C">
        <w:rPr>
          <w:rFonts w:eastAsia="Times New Roman"/>
          <w:color w:val="000000"/>
          <w:szCs w:val="22"/>
          <w:lang w:eastAsia="en-US"/>
        </w:rPr>
        <w:t>Представляван от: _________________________________</w:t>
      </w:r>
      <w:r w:rsidR="008D317C">
        <w:rPr>
          <w:rFonts w:eastAsia="Times New Roman"/>
          <w:color w:val="000000"/>
          <w:szCs w:val="22"/>
          <w:lang w:eastAsia="en-US"/>
        </w:rPr>
        <w:t>_______________________________</w:t>
      </w:r>
    </w:p>
    <w:p w:rsidR="00420577" w:rsidRPr="008D317C" w:rsidRDefault="00420577" w:rsidP="001B4743">
      <w:pPr>
        <w:jc w:val="both"/>
        <w:rPr>
          <w:rFonts w:eastAsia="Times New Roman"/>
          <w:color w:val="000000"/>
          <w:szCs w:val="22"/>
          <w:lang w:eastAsia="en-US"/>
        </w:rPr>
      </w:pPr>
      <w:r w:rsidRPr="008D317C">
        <w:rPr>
          <w:rFonts w:eastAsia="Times New Roman"/>
          <w:color w:val="000000"/>
          <w:szCs w:val="22"/>
          <w:lang w:eastAsia="en-US"/>
        </w:rPr>
        <w:t>В качеството му/й на: ______________________________</w:t>
      </w:r>
      <w:r w:rsidR="008D317C">
        <w:rPr>
          <w:rFonts w:eastAsia="Times New Roman"/>
          <w:color w:val="000000"/>
          <w:szCs w:val="22"/>
          <w:lang w:eastAsia="en-US"/>
        </w:rPr>
        <w:t>_______________________________</w:t>
      </w:r>
    </w:p>
    <w:p w:rsidR="00411B14" w:rsidRPr="008D317C" w:rsidRDefault="00411B14" w:rsidP="001B4743">
      <w:pPr>
        <w:jc w:val="both"/>
        <w:rPr>
          <w:rFonts w:eastAsia="Times New Roman"/>
          <w:color w:val="000000"/>
          <w:szCs w:val="22"/>
          <w:lang w:eastAsia="en-US"/>
        </w:rPr>
      </w:pPr>
      <w:r w:rsidRPr="008D317C">
        <w:rPr>
          <w:rFonts w:eastAsia="Times New Roman"/>
          <w:color w:val="000000"/>
          <w:szCs w:val="22"/>
          <w:lang w:eastAsia="en-US"/>
        </w:rPr>
        <w:t>ЕИК/Булстат: _____________________________________</w:t>
      </w:r>
      <w:r w:rsidR="008D317C">
        <w:rPr>
          <w:rFonts w:eastAsia="Times New Roman"/>
          <w:color w:val="000000"/>
          <w:szCs w:val="22"/>
          <w:lang w:eastAsia="en-US"/>
        </w:rPr>
        <w:t>_______________________________</w:t>
      </w:r>
    </w:p>
    <w:p w:rsidR="00420577" w:rsidRPr="008D317C" w:rsidRDefault="00420577" w:rsidP="001B4743">
      <w:pPr>
        <w:jc w:val="both"/>
        <w:rPr>
          <w:szCs w:val="22"/>
        </w:rPr>
      </w:pPr>
      <w:r w:rsidRPr="008D317C">
        <w:rPr>
          <w:szCs w:val="22"/>
          <w:lang w:val="en-US"/>
        </w:rPr>
        <w:t>BIC</w:t>
      </w:r>
      <w:r w:rsidRPr="008D317C">
        <w:rPr>
          <w:szCs w:val="22"/>
        </w:rPr>
        <w:t xml:space="preserve">, </w:t>
      </w:r>
      <w:r w:rsidRPr="008D317C">
        <w:rPr>
          <w:szCs w:val="22"/>
          <w:lang w:val="en-US"/>
        </w:rPr>
        <w:t>IBAN</w:t>
      </w:r>
      <w:r w:rsidRPr="008D317C">
        <w:rPr>
          <w:szCs w:val="22"/>
        </w:rPr>
        <w:t xml:space="preserve">: </w:t>
      </w:r>
      <w:r w:rsidR="00411B14" w:rsidRPr="008D317C">
        <w:rPr>
          <w:szCs w:val="22"/>
        </w:rPr>
        <w:t>_______________________________________</w:t>
      </w:r>
      <w:r w:rsidR="008D317C">
        <w:rPr>
          <w:szCs w:val="22"/>
        </w:rPr>
        <w:t>_______________________________</w:t>
      </w:r>
    </w:p>
    <w:p w:rsidR="00411B14" w:rsidRPr="008D317C" w:rsidRDefault="00411B14" w:rsidP="001B4743">
      <w:pPr>
        <w:jc w:val="both"/>
        <w:rPr>
          <w:szCs w:val="22"/>
        </w:rPr>
      </w:pPr>
      <w:r w:rsidRPr="008D317C">
        <w:rPr>
          <w:szCs w:val="22"/>
        </w:rPr>
        <w:t>Точен адрес за кореспонденция: _____________________</w:t>
      </w:r>
      <w:r w:rsidR="008D317C">
        <w:rPr>
          <w:szCs w:val="22"/>
        </w:rPr>
        <w:t>_______________________________</w:t>
      </w:r>
    </w:p>
    <w:p w:rsidR="00411B14" w:rsidRPr="008D317C" w:rsidRDefault="00411B14" w:rsidP="001B4743">
      <w:pPr>
        <w:jc w:val="both"/>
        <w:rPr>
          <w:szCs w:val="22"/>
        </w:rPr>
      </w:pPr>
      <w:r w:rsidRPr="008D317C">
        <w:rPr>
          <w:szCs w:val="22"/>
        </w:rPr>
        <w:t>Телефонен номер: _________________________________</w:t>
      </w:r>
      <w:r w:rsidR="008D317C">
        <w:rPr>
          <w:szCs w:val="22"/>
        </w:rPr>
        <w:t>_______________________________</w:t>
      </w:r>
    </w:p>
    <w:p w:rsidR="00411B14" w:rsidRPr="008D317C" w:rsidRDefault="00411B14" w:rsidP="001B4743">
      <w:pPr>
        <w:jc w:val="both"/>
        <w:rPr>
          <w:szCs w:val="22"/>
        </w:rPr>
      </w:pPr>
      <w:r w:rsidRPr="008D317C">
        <w:rPr>
          <w:szCs w:val="22"/>
        </w:rPr>
        <w:t>Факс номер: ______________________________________</w:t>
      </w:r>
      <w:r w:rsidR="008D317C">
        <w:rPr>
          <w:szCs w:val="22"/>
        </w:rPr>
        <w:t>_______________________________</w:t>
      </w:r>
    </w:p>
    <w:p w:rsidR="00411B14" w:rsidRDefault="00411B14" w:rsidP="0059011C">
      <w:pPr>
        <w:jc w:val="both"/>
        <w:rPr>
          <w:sz w:val="22"/>
          <w:szCs w:val="22"/>
        </w:rPr>
      </w:pPr>
      <w:proofErr w:type="gramStart"/>
      <w:r w:rsidRPr="008D317C">
        <w:rPr>
          <w:szCs w:val="22"/>
          <w:lang w:val="en-US"/>
        </w:rPr>
        <w:t>e</w:t>
      </w:r>
      <w:proofErr w:type="gramEnd"/>
      <w:r w:rsidRPr="008D317C">
        <w:rPr>
          <w:szCs w:val="22"/>
          <w:lang w:val="en-US"/>
        </w:rPr>
        <w:t xml:space="preserve"> mail:</w:t>
      </w:r>
      <w:r w:rsidRPr="008D317C">
        <w:rPr>
          <w:szCs w:val="22"/>
        </w:rPr>
        <w:t xml:space="preserve"> ___________________________________________</w:t>
      </w:r>
      <w:r w:rsidR="008D317C">
        <w:rPr>
          <w:szCs w:val="22"/>
        </w:rPr>
        <w:t>_______________________________</w:t>
      </w:r>
    </w:p>
    <w:p w:rsidR="0059011C" w:rsidRDefault="0059011C" w:rsidP="0059011C">
      <w:pPr>
        <w:jc w:val="both"/>
        <w:rPr>
          <w:sz w:val="22"/>
          <w:szCs w:val="22"/>
        </w:rPr>
      </w:pPr>
    </w:p>
    <w:p w:rsidR="008D317C" w:rsidRPr="0059011C" w:rsidRDefault="008D317C" w:rsidP="0059011C">
      <w:pPr>
        <w:jc w:val="both"/>
        <w:rPr>
          <w:sz w:val="22"/>
          <w:szCs w:val="22"/>
        </w:rPr>
      </w:pPr>
    </w:p>
    <w:p w:rsidR="00CE6006" w:rsidRPr="00CE6006" w:rsidRDefault="00CE6006" w:rsidP="00CE6006">
      <w:pPr>
        <w:keepNext/>
        <w:suppressAutoHyphens w:val="0"/>
        <w:spacing w:line="276" w:lineRule="auto"/>
        <w:jc w:val="center"/>
        <w:outlineLvl w:val="0"/>
        <w:rPr>
          <w:rFonts w:eastAsia="Times New Roman"/>
          <w:b/>
          <w:bCs/>
          <w:kern w:val="32"/>
          <w:lang w:eastAsia="en-US"/>
        </w:rPr>
      </w:pPr>
      <w:r w:rsidRPr="00CE6006">
        <w:rPr>
          <w:rFonts w:eastAsia="Times New Roman"/>
          <w:b/>
          <w:bCs/>
          <w:kern w:val="32"/>
          <w:lang w:eastAsia="en-US"/>
        </w:rPr>
        <w:t xml:space="preserve">ЦЕНОВО ПРЕДЛОЖЕНИЕ </w:t>
      </w:r>
    </w:p>
    <w:p w:rsidR="00CE6006" w:rsidRPr="000773CC" w:rsidRDefault="00CE6006" w:rsidP="00CE6006">
      <w:pPr>
        <w:keepNext/>
        <w:suppressAutoHyphens w:val="0"/>
        <w:spacing w:line="276" w:lineRule="auto"/>
        <w:jc w:val="center"/>
        <w:outlineLvl w:val="0"/>
        <w:rPr>
          <w:rFonts w:eastAsia="Times New Roman"/>
          <w:bCs/>
          <w:kern w:val="32"/>
          <w:lang w:eastAsia="en-US"/>
        </w:rPr>
      </w:pPr>
      <w:r w:rsidRPr="000773CC">
        <w:rPr>
          <w:rFonts w:eastAsia="Times New Roman"/>
          <w:bCs/>
          <w:kern w:val="32"/>
          <w:lang w:eastAsia="en-US"/>
        </w:rPr>
        <w:t>за изпълнение на обществена поръчка с предмет:</w:t>
      </w:r>
    </w:p>
    <w:p w:rsidR="00146491" w:rsidRPr="00146491" w:rsidRDefault="00146491" w:rsidP="00146491">
      <w:pPr>
        <w:tabs>
          <w:tab w:val="left" w:pos="8080"/>
        </w:tabs>
        <w:spacing w:before="120"/>
        <w:jc w:val="center"/>
        <w:rPr>
          <w:rFonts w:eastAsia="Times New Roman"/>
          <w:b/>
          <w:szCs w:val="20"/>
        </w:rPr>
      </w:pPr>
      <w:r w:rsidRPr="00146491">
        <w:rPr>
          <w:rFonts w:eastAsia="Times New Roman"/>
          <w:b/>
          <w:bCs/>
          <w:szCs w:val="20"/>
          <w:bdr w:val="none" w:sz="0" w:space="0" w:color="auto" w:frame="1"/>
          <w:lang w:eastAsia="bg-BG"/>
        </w:rPr>
        <w:t>„</w:t>
      </w:r>
      <w:r w:rsidR="000773CC" w:rsidRPr="00235BB4">
        <w:rPr>
          <w:rStyle w:val="FontStyle12"/>
          <w:lang w:eastAsia="bg-BG"/>
        </w:rPr>
        <w:t xml:space="preserve">Доставка на нови и обновяване на притежавани от Министерство на околната среда и водите софтуерни лицензи за виртуализация и </w:t>
      </w:r>
      <w:r w:rsidR="000773CC">
        <w:rPr>
          <w:rStyle w:val="FontStyle12"/>
          <w:lang w:eastAsia="bg-BG"/>
        </w:rPr>
        <w:t xml:space="preserve">предоставяне на </w:t>
      </w:r>
      <w:r w:rsidR="000773CC" w:rsidRPr="00235BB4">
        <w:rPr>
          <w:rStyle w:val="FontStyle12"/>
          <w:lang w:eastAsia="bg-BG"/>
        </w:rPr>
        <w:t>техническа поддръжка</w:t>
      </w:r>
      <w:r w:rsidR="00A542ED">
        <w:rPr>
          <w:rStyle w:val="FontStyle12"/>
          <w:lang w:eastAsia="bg-BG"/>
        </w:rPr>
        <w:t xml:space="preserve"> </w:t>
      </w:r>
      <w:r w:rsidR="00A542ED">
        <w:rPr>
          <w:sz w:val="22"/>
          <w:szCs w:val="22"/>
        </w:rPr>
        <w:t xml:space="preserve">от производителя </w:t>
      </w:r>
      <w:r w:rsidR="00A542ED">
        <w:rPr>
          <w:sz w:val="22"/>
          <w:szCs w:val="22"/>
          <w:lang w:val="en-US"/>
        </w:rPr>
        <w:t>VMware</w:t>
      </w:r>
      <w:r w:rsidRPr="00146491">
        <w:rPr>
          <w:rFonts w:eastAsia="Times New Roman"/>
          <w:b/>
          <w:bCs/>
          <w:szCs w:val="20"/>
          <w:bdr w:val="none" w:sz="0" w:space="0" w:color="auto" w:frame="1"/>
          <w:lang w:eastAsia="bg-BG"/>
        </w:rPr>
        <w:t>“</w:t>
      </w:r>
    </w:p>
    <w:p w:rsidR="00CE6006" w:rsidRDefault="00CE6006" w:rsidP="00146491">
      <w:pPr>
        <w:keepNext/>
        <w:suppressAutoHyphens w:val="0"/>
        <w:spacing w:line="276" w:lineRule="auto"/>
        <w:outlineLvl w:val="0"/>
        <w:rPr>
          <w:rFonts w:eastAsia="Times New Roman"/>
          <w:b/>
          <w:bCs/>
          <w:kern w:val="32"/>
          <w:lang w:eastAsia="en-US"/>
        </w:rPr>
      </w:pPr>
    </w:p>
    <w:p w:rsidR="00CE6006" w:rsidRPr="00E22792" w:rsidRDefault="00CE6006" w:rsidP="00146491">
      <w:pPr>
        <w:suppressAutoHyphens w:val="0"/>
        <w:spacing w:after="12" w:line="276" w:lineRule="auto"/>
        <w:ind w:firstLine="567"/>
        <w:jc w:val="both"/>
        <w:rPr>
          <w:rFonts w:eastAsia="Times New Roman"/>
          <w:b/>
          <w:bCs/>
          <w:lang w:eastAsia="en-US"/>
        </w:rPr>
      </w:pPr>
      <w:r w:rsidRPr="00E22792">
        <w:rPr>
          <w:rFonts w:eastAsia="Times New Roman"/>
          <w:b/>
          <w:bCs/>
          <w:lang w:eastAsia="bg-BG"/>
        </w:rPr>
        <w:t>УВАЖАЕМИ ДАМИ И ГОСПОДА,</w:t>
      </w:r>
    </w:p>
    <w:p w:rsidR="00795C37" w:rsidRPr="00BF5551" w:rsidRDefault="00795C37" w:rsidP="00795C37">
      <w:pPr>
        <w:ind w:firstLine="567"/>
        <w:jc w:val="both"/>
        <w:rPr>
          <w:lang w:eastAsia="bg-BG"/>
        </w:rPr>
      </w:pPr>
      <w:r w:rsidRPr="00BF5551">
        <w:rPr>
          <w:lang w:eastAsia="bg-BG"/>
        </w:rPr>
        <w:t>Потвърждаваме, че сме запозна</w:t>
      </w:r>
      <w:r>
        <w:rPr>
          <w:lang w:eastAsia="bg-BG"/>
        </w:rPr>
        <w:t>ти</w:t>
      </w:r>
      <w:r w:rsidRPr="00BF5551">
        <w:rPr>
          <w:lang w:eastAsia="bg-BG"/>
        </w:rPr>
        <w:t xml:space="preserve"> с всички условия </w:t>
      </w:r>
      <w:r>
        <w:rPr>
          <w:lang w:eastAsia="bg-BG"/>
        </w:rPr>
        <w:t>з</w:t>
      </w:r>
      <w:r w:rsidRPr="00BF5551">
        <w:rPr>
          <w:lang w:eastAsia="bg-BG"/>
        </w:rPr>
        <w:t xml:space="preserve">а изпълнение на поръчката, условията на договора и в предложената цена сме </w:t>
      </w:r>
      <w:r>
        <w:rPr>
          <w:lang w:eastAsia="bg-BG"/>
        </w:rPr>
        <w:t>включили</w:t>
      </w:r>
      <w:r w:rsidRPr="00BF5551">
        <w:rPr>
          <w:lang w:eastAsia="bg-BG"/>
        </w:rPr>
        <w:t xml:space="preserve">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795C37" w:rsidRDefault="00795C37" w:rsidP="00795C37">
      <w:pPr>
        <w:ind w:firstLine="567"/>
        <w:jc w:val="both"/>
        <w:rPr>
          <w:lang w:eastAsia="bg-BG"/>
        </w:rPr>
      </w:pPr>
      <w:r w:rsidRPr="00353983">
        <w:rPr>
          <w:lang w:eastAsia="en-US"/>
        </w:rPr>
        <w:t xml:space="preserve">В отговор на обява за събиране на оферти с </w:t>
      </w:r>
      <w:r>
        <w:rPr>
          <w:lang w:eastAsia="en-US"/>
        </w:rPr>
        <w:t>предмет:</w:t>
      </w:r>
      <w:r w:rsidRPr="0004599B">
        <w:t xml:space="preserve"> „</w:t>
      </w:r>
      <w:r w:rsidRPr="00BF6BBF">
        <w:rPr>
          <w:sz w:val="22"/>
          <w:szCs w:val="22"/>
        </w:rPr>
        <w:t>Доставка на нови и обновяване на притежавани от Министерство на околната среда и водите софтуерни лицензи за виртуализация и предоставяне на техническа поддръжка</w:t>
      </w:r>
      <w:r w:rsidR="00A542ED">
        <w:rPr>
          <w:sz w:val="22"/>
          <w:szCs w:val="22"/>
        </w:rPr>
        <w:t xml:space="preserve"> от производителя </w:t>
      </w:r>
      <w:r w:rsidR="00A542ED">
        <w:rPr>
          <w:sz w:val="22"/>
          <w:szCs w:val="22"/>
          <w:lang w:val="en-US"/>
        </w:rPr>
        <w:t>VMware</w:t>
      </w:r>
      <w:r w:rsidRPr="0004599B">
        <w:t>“</w:t>
      </w:r>
      <w:r w:rsidRPr="00353983">
        <w:rPr>
          <w:lang w:eastAsia="en-US"/>
        </w:rPr>
        <w:t>, заявяваме, че желаем да изпълним поръчката при условията, посочени в обявата и приложенията към нея с ценово предложение</w:t>
      </w:r>
      <w:r>
        <w:rPr>
          <w:lang w:eastAsia="en-US"/>
        </w:rPr>
        <w:t>, както следва</w:t>
      </w:r>
      <w:r w:rsidRPr="00353983">
        <w:rPr>
          <w:lang w:eastAsia="en-US"/>
        </w:rPr>
        <w:t>:</w:t>
      </w:r>
    </w:p>
    <w:p w:rsidR="00795C37" w:rsidRPr="00125669" w:rsidRDefault="00795C37" w:rsidP="00795C37">
      <w:pPr>
        <w:tabs>
          <w:tab w:val="left" w:pos="0"/>
        </w:tabs>
        <w:spacing w:before="120"/>
        <w:ind w:firstLine="567"/>
        <w:jc w:val="both"/>
        <w:rPr>
          <w:position w:val="5"/>
          <w:lang w:eastAsia="bg-BG"/>
        </w:rPr>
      </w:pPr>
      <w:r w:rsidRPr="00125669">
        <w:rPr>
          <w:b/>
          <w:position w:val="5"/>
          <w:lang w:eastAsia="bg-BG"/>
        </w:rPr>
        <w:t>Предлаганата обща цена за изпълнение на настоящата поръчката</w:t>
      </w:r>
      <w:r w:rsidRPr="00125669">
        <w:rPr>
          <w:position w:val="5"/>
          <w:lang w:eastAsia="bg-BG"/>
        </w:rPr>
        <w:t xml:space="preserve"> е __________ лв. (словом: _________) лева без включен ДДС и</w:t>
      </w:r>
      <w:r w:rsidRPr="00125669">
        <w:rPr>
          <w:b/>
          <w:position w:val="5"/>
          <w:lang w:eastAsia="bg-BG"/>
        </w:rPr>
        <w:t xml:space="preserve"> </w:t>
      </w:r>
      <w:r w:rsidRPr="00125669">
        <w:rPr>
          <w:position w:val="5"/>
          <w:lang w:eastAsia="bg-BG"/>
        </w:rPr>
        <w:t>____________ лв. (словом: ________) лева с включен ДДС.</w:t>
      </w:r>
    </w:p>
    <w:p w:rsidR="00795C37" w:rsidRDefault="00795C37" w:rsidP="00795C37">
      <w:pPr>
        <w:tabs>
          <w:tab w:val="left" w:pos="851"/>
        </w:tabs>
        <w:ind w:firstLine="567"/>
        <w:jc w:val="both"/>
        <w:rPr>
          <w:lang w:eastAsia="bg-BG"/>
        </w:rPr>
      </w:pPr>
    </w:p>
    <w:p w:rsidR="00795C37" w:rsidRDefault="00795C37" w:rsidP="00795C37">
      <w:pPr>
        <w:tabs>
          <w:tab w:val="left" w:pos="851"/>
        </w:tabs>
        <w:ind w:firstLine="567"/>
        <w:jc w:val="both"/>
        <w:rPr>
          <w:lang w:eastAsia="en-US"/>
        </w:rPr>
      </w:pPr>
      <w:r w:rsidRPr="00E2167E">
        <w:rPr>
          <w:lang w:eastAsia="bg-BG"/>
        </w:rPr>
        <w:t xml:space="preserve">Предлаганата от нас обща цена </w:t>
      </w:r>
      <w:r w:rsidRPr="00E2167E">
        <w:rPr>
          <w:lang w:eastAsia="en-US"/>
        </w:rPr>
        <w:t>за изпълнение на обществена поръчка е формирана, както следва:</w:t>
      </w:r>
    </w:p>
    <w:p w:rsidR="002A1714" w:rsidRDefault="002A1714" w:rsidP="00795C37">
      <w:pPr>
        <w:tabs>
          <w:tab w:val="left" w:pos="851"/>
        </w:tabs>
        <w:ind w:firstLine="567"/>
        <w:jc w:val="both"/>
        <w:rPr>
          <w:lang w:eastAsia="en-US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5844"/>
        <w:gridCol w:w="2268"/>
      </w:tblGrid>
      <w:tr w:rsidR="002A1714" w:rsidRPr="006075E6" w:rsidTr="0008310B">
        <w:trPr>
          <w:trHeight w:val="542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14" w:rsidRPr="006075E6" w:rsidRDefault="002A1714" w:rsidP="00203A46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6075E6">
              <w:rPr>
                <w:b/>
                <w:lang w:eastAsia="bg-BG"/>
              </w:rPr>
              <w:t>№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714" w:rsidRPr="006075E6" w:rsidRDefault="002A1714" w:rsidP="00203A46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8D317C">
              <w:rPr>
                <w:rFonts w:eastAsia="Times New Roman"/>
                <w:b/>
                <w:szCs w:val="23"/>
                <w:lang w:eastAsia="bg-BG"/>
              </w:rPr>
              <w:t xml:space="preserve">Вид и обхват на </w:t>
            </w:r>
            <w:r>
              <w:rPr>
                <w:rFonts w:eastAsia="Times New Roman"/>
                <w:b/>
                <w:szCs w:val="23"/>
                <w:lang w:eastAsia="bg-BG"/>
              </w:rPr>
              <w:t xml:space="preserve">дейностите предмет на </w:t>
            </w:r>
            <w:r w:rsidRPr="008D317C">
              <w:rPr>
                <w:rFonts w:eastAsia="Times New Roman"/>
                <w:b/>
                <w:szCs w:val="23"/>
                <w:lang w:eastAsia="bg-BG"/>
              </w:rPr>
              <w:t>доставката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4" w:rsidRPr="006075E6" w:rsidRDefault="002A1714" w:rsidP="00203A46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8D317C">
              <w:rPr>
                <w:rFonts w:eastAsia="Times New Roman"/>
                <w:b/>
                <w:szCs w:val="23"/>
                <w:lang w:eastAsia="bg-BG"/>
              </w:rPr>
              <w:t>Обща цена в лева, без включен ДДС</w:t>
            </w:r>
          </w:p>
        </w:tc>
      </w:tr>
      <w:tr w:rsidR="002A1714" w:rsidRPr="006075E6" w:rsidTr="0008310B">
        <w:trPr>
          <w:trHeight w:val="423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4" w:rsidRPr="006075E6" w:rsidRDefault="002A1714" w:rsidP="00203A46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>
              <w:rPr>
                <w:rFonts w:eastAsia="Calibri"/>
                <w:b/>
                <w:sz w:val="23"/>
                <w:szCs w:val="23"/>
                <w:lang w:eastAsia="en-US"/>
              </w:rPr>
              <w:t xml:space="preserve">Дейност </w:t>
            </w:r>
            <w:r w:rsidRPr="006075E6">
              <w:rPr>
                <w:rFonts w:eastAsia="Calibri"/>
                <w:b/>
                <w:sz w:val="23"/>
                <w:szCs w:val="23"/>
                <w:lang w:eastAsia="en-US"/>
              </w:rPr>
              <w:t>1.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4" w:rsidRPr="001F1E2C" w:rsidRDefault="002A1714" w:rsidP="00203A46">
            <w:pPr>
              <w:tabs>
                <w:tab w:val="left" w:pos="33"/>
                <w:tab w:val="left" w:pos="317"/>
              </w:tabs>
              <w:spacing w:before="80"/>
              <w:ind w:left="33" w:right="75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1F1E2C">
              <w:rPr>
                <w:lang w:eastAsia="bg-BG"/>
              </w:rPr>
              <w:t xml:space="preserve">Доставка на четири броя допълнителни лиценза </w:t>
            </w:r>
            <w:proofErr w:type="spellStart"/>
            <w:r w:rsidRPr="001F1E2C">
              <w:rPr>
                <w:lang w:eastAsia="bg-BG"/>
              </w:rPr>
              <w:t>VMware</w:t>
            </w:r>
            <w:proofErr w:type="spellEnd"/>
            <w:r w:rsidRPr="001F1E2C">
              <w:rPr>
                <w:lang w:eastAsia="bg-BG"/>
              </w:rPr>
              <w:t xml:space="preserve"> </w:t>
            </w:r>
            <w:proofErr w:type="spellStart"/>
            <w:r w:rsidRPr="001F1E2C">
              <w:rPr>
                <w:lang w:eastAsia="bg-BG"/>
              </w:rPr>
              <w:t>vSphere</w:t>
            </w:r>
            <w:proofErr w:type="spellEnd"/>
            <w:r w:rsidRPr="001F1E2C">
              <w:rPr>
                <w:lang w:eastAsia="bg-BG"/>
              </w:rPr>
              <w:t xml:space="preserve"> 6 Enterprise </w:t>
            </w:r>
            <w:proofErr w:type="spellStart"/>
            <w:r w:rsidRPr="001F1E2C">
              <w:rPr>
                <w:lang w:eastAsia="bg-BG"/>
              </w:rPr>
              <w:t>Plus</w:t>
            </w:r>
            <w:proofErr w:type="spellEnd"/>
            <w:r w:rsidRPr="001F1E2C">
              <w:rPr>
                <w:lang w:eastAsia="bg-BG"/>
              </w:rPr>
              <w:t xml:space="preserve"> </w:t>
            </w:r>
            <w:proofErr w:type="spellStart"/>
            <w:r w:rsidRPr="001F1E2C">
              <w:rPr>
                <w:lang w:eastAsia="bg-BG"/>
              </w:rPr>
              <w:t>for</w:t>
            </w:r>
            <w:proofErr w:type="spellEnd"/>
            <w:r w:rsidRPr="001F1E2C">
              <w:rPr>
                <w:lang w:eastAsia="bg-BG"/>
              </w:rPr>
              <w:t xml:space="preserve"> 1 </w:t>
            </w:r>
            <w:proofErr w:type="spellStart"/>
            <w:r w:rsidRPr="001F1E2C">
              <w:rPr>
                <w:lang w:eastAsia="bg-BG"/>
              </w:rPr>
              <w:t>processor</w:t>
            </w:r>
            <w:proofErr w:type="spellEnd"/>
            <w:r w:rsidRPr="001F1E2C">
              <w:rPr>
                <w:lang w:eastAsia="bg-BG"/>
              </w:rPr>
              <w:t xml:space="preserve"> </w:t>
            </w:r>
            <w:proofErr w:type="spellStart"/>
            <w:r w:rsidRPr="001F1E2C">
              <w:rPr>
                <w:lang w:eastAsia="bg-BG"/>
              </w:rPr>
              <w:t>for</w:t>
            </w:r>
            <w:proofErr w:type="spellEnd"/>
            <w:r w:rsidRPr="001F1E2C">
              <w:rPr>
                <w:lang w:eastAsia="bg-BG"/>
              </w:rPr>
              <w:t xml:space="preserve"> 1 </w:t>
            </w:r>
            <w:proofErr w:type="spellStart"/>
            <w:r w:rsidRPr="001F1E2C">
              <w:rPr>
                <w:lang w:eastAsia="bg-BG"/>
              </w:rPr>
              <w:t>year</w:t>
            </w:r>
            <w:proofErr w:type="spellEnd"/>
            <w:r w:rsidRPr="001F1E2C">
              <w:rPr>
                <w:lang w:eastAsia="bg-BG"/>
              </w:rPr>
              <w:t xml:space="preserve"> към системата за </w:t>
            </w:r>
            <w:bookmarkStart w:id="0" w:name="_GoBack"/>
            <w:bookmarkEnd w:id="0"/>
            <w:r w:rsidRPr="001F1E2C">
              <w:rPr>
                <w:lang w:eastAsia="bg-BG"/>
              </w:rPr>
              <w:t>виртуализация с включена техническа поддръжка (</w:t>
            </w:r>
            <w:proofErr w:type="spellStart"/>
            <w:r w:rsidRPr="001F1E2C">
              <w:rPr>
                <w:lang w:eastAsia="bg-BG"/>
              </w:rPr>
              <w:t>Support</w:t>
            </w:r>
            <w:proofErr w:type="spellEnd"/>
            <w:r w:rsidRPr="001F1E2C">
              <w:rPr>
                <w:lang w:eastAsia="bg-BG"/>
              </w:rPr>
              <w:t xml:space="preserve"> &amp; </w:t>
            </w:r>
            <w:proofErr w:type="spellStart"/>
            <w:r w:rsidRPr="001F1E2C">
              <w:rPr>
                <w:lang w:eastAsia="bg-BG"/>
              </w:rPr>
              <w:t>Subscription</w:t>
            </w:r>
            <w:proofErr w:type="spellEnd"/>
            <w:r w:rsidRPr="001F1E2C">
              <w:rPr>
                <w:lang w:eastAsia="bg-BG"/>
              </w:rPr>
              <w:t>) за срок от една година.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4" w:rsidRPr="002C1162" w:rsidRDefault="002A1714" w:rsidP="00203A46">
            <w:pPr>
              <w:tabs>
                <w:tab w:val="left" w:pos="33"/>
                <w:tab w:val="left" w:pos="317"/>
              </w:tabs>
              <w:spacing w:before="80"/>
              <w:ind w:left="33" w:right="75"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</w:tc>
      </w:tr>
      <w:tr w:rsidR="002A1714" w:rsidRPr="006075E6" w:rsidTr="0008310B">
        <w:trPr>
          <w:trHeight w:val="423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4" w:rsidRDefault="002A1714" w:rsidP="00203A46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>
              <w:rPr>
                <w:rFonts w:eastAsia="Calibri"/>
                <w:b/>
                <w:sz w:val="23"/>
                <w:szCs w:val="23"/>
                <w:lang w:eastAsia="en-US"/>
              </w:rPr>
              <w:t xml:space="preserve">Дейност </w:t>
            </w:r>
            <w:r w:rsidRPr="006075E6">
              <w:rPr>
                <w:rFonts w:eastAsia="Calibri"/>
                <w:b/>
                <w:sz w:val="23"/>
                <w:szCs w:val="23"/>
                <w:lang w:eastAsia="en-US"/>
              </w:rPr>
              <w:t>2.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714" w:rsidRPr="001F1E2C" w:rsidRDefault="002A1714" w:rsidP="00203A46">
            <w:pPr>
              <w:tabs>
                <w:tab w:val="left" w:pos="33"/>
                <w:tab w:val="left" w:pos="317"/>
              </w:tabs>
              <w:spacing w:before="80"/>
              <w:ind w:left="33" w:right="75"/>
              <w:rPr>
                <w:lang w:eastAsia="bg-BG"/>
              </w:rPr>
            </w:pPr>
            <w:r w:rsidRPr="001F1E2C">
              <w:rPr>
                <w:lang w:eastAsia="bg-BG"/>
              </w:rPr>
              <w:t>Продължаване/подновяване на техническата поддръжка (</w:t>
            </w:r>
            <w:proofErr w:type="spellStart"/>
            <w:r w:rsidRPr="001F1E2C">
              <w:rPr>
                <w:lang w:eastAsia="bg-BG"/>
              </w:rPr>
              <w:t>Support</w:t>
            </w:r>
            <w:proofErr w:type="spellEnd"/>
            <w:r w:rsidRPr="001F1E2C">
              <w:rPr>
                <w:lang w:eastAsia="bg-BG"/>
              </w:rPr>
              <w:t xml:space="preserve"> &amp; </w:t>
            </w:r>
            <w:proofErr w:type="spellStart"/>
            <w:r w:rsidRPr="001F1E2C">
              <w:rPr>
                <w:lang w:eastAsia="bg-BG"/>
              </w:rPr>
              <w:t>Subscription</w:t>
            </w:r>
            <w:proofErr w:type="spellEnd"/>
            <w:r w:rsidRPr="001F1E2C">
              <w:rPr>
                <w:lang w:eastAsia="bg-BG"/>
              </w:rPr>
              <w:t xml:space="preserve">), предоставяна от производителя </w:t>
            </w:r>
            <w:proofErr w:type="spellStart"/>
            <w:r w:rsidRPr="001F1E2C">
              <w:rPr>
                <w:lang w:eastAsia="bg-BG"/>
              </w:rPr>
              <w:t>VMware</w:t>
            </w:r>
            <w:proofErr w:type="spellEnd"/>
            <w:r w:rsidRPr="001F1E2C">
              <w:rPr>
                <w:lang w:eastAsia="bg-BG"/>
              </w:rPr>
              <w:t xml:space="preserve"> на МОСВ-ЦА за период от 1 година с обхват:</w:t>
            </w:r>
          </w:p>
          <w:p w:rsidR="002A1714" w:rsidRPr="001F1E2C" w:rsidRDefault="002A1714" w:rsidP="002A1714">
            <w:pPr>
              <w:numPr>
                <w:ilvl w:val="0"/>
                <w:numId w:val="6"/>
              </w:numPr>
              <w:tabs>
                <w:tab w:val="left" w:pos="33"/>
                <w:tab w:val="left" w:pos="317"/>
              </w:tabs>
              <w:spacing w:before="80"/>
              <w:ind w:left="69" w:right="75" w:firstLine="0"/>
              <w:rPr>
                <w:rFonts w:eastAsia="Calibri"/>
                <w:b/>
                <w:sz w:val="23"/>
                <w:szCs w:val="23"/>
                <w:lang w:eastAsia="en-US"/>
              </w:rPr>
            </w:pPr>
            <w:proofErr w:type="spellStart"/>
            <w:r w:rsidRPr="001F1E2C">
              <w:rPr>
                <w:lang w:eastAsia="bg-BG"/>
              </w:rPr>
              <w:t>Basic</w:t>
            </w:r>
            <w:proofErr w:type="spellEnd"/>
            <w:r w:rsidRPr="001F1E2C">
              <w:rPr>
                <w:lang w:eastAsia="bg-BG"/>
              </w:rPr>
              <w:t xml:space="preserve"> </w:t>
            </w:r>
            <w:proofErr w:type="spellStart"/>
            <w:r w:rsidRPr="001F1E2C">
              <w:rPr>
                <w:lang w:eastAsia="bg-BG"/>
              </w:rPr>
              <w:t>Support</w:t>
            </w:r>
            <w:proofErr w:type="spellEnd"/>
            <w:r w:rsidRPr="001F1E2C">
              <w:rPr>
                <w:lang w:eastAsia="bg-BG"/>
              </w:rPr>
              <w:t>/</w:t>
            </w:r>
            <w:proofErr w:type="spellStart"/>
            <w:r w:rsidRPr="001F1E2C">
              <w:rPr>
                <w:lang w:eastAsia="bg-BG"/>
              </w:rPr>
              <w:t>Subscription</w:t>
            </w:r>
            <w:proofErr w:type="spellEnd"/>
            <w:r w:rsidRPr="001F1E2C">
              <w:rPr>
                <w:lang w:eastAsia="bg-BG"/>
              </w:rPr>
              <w:t xml:space="preserve"> </w:t>
            </w:r>
            <w:proofErr w:type="spellStart"/>
            <w:r w:rsidRPr="001F1E2C">
              <w:rPr>
                <w:lang w:eastAsia="bg-BG"/>
              </w:rPr>
              <w:t>VMware</w:t>
            </w:r>
            <w:proofErr w:type="spellEnd"/>
            <w:r w:rsidRPr="001F1E2C">
              <w:rPr>
                <w:lang w:eastAsia="bg-BG"/>
              </w:rPr>
              <w:t xml:space="preserve"> </w:t>
            </w:r>
            <w:proofErr w:type="spellStart"/>
            <w:r w:rsidRPr="001F1E2C">
              <w:rPr>
                <w:lang w:eastAsia="bg-BG"/>
              </w:rPr>
              <w:t>vCenter</w:t>
            </w:r>
            <w:proofErr w:type="spellEnd"/>
            <w:r w:rsidRPr="001F1E2C">
              <w:rPr>
                <w:lang w:eastAsia="bg-BG"/>
              </w:rPr>
              <w:t xml:space="preserve"> Server 6 </w:t>
            </w:r>
            <w:r w:rsidRPr="001F1E2C">
              <w:rPr>
                <w:lang w:eastAsia="bg-BG"/>
              </w:rPr>
              <w:lastRenderedPageBreak/>
              <w:t xml:space="preserve">Standard </w:t>
            </w:r>
            <w:proofErr w:type="spellStart"/>
            <w:r w:rsidRPr="001F1E2C">
              <w:rPr>
                <w:lang w:eastAsia="bg-BG"/>
              </w:rPr>
              <w:t>for</w:t>
            </w:r>
            <w:proofErr w:type="spellEnd"/>
            <w:r w:rsidRPr="001F1E2C">
              <w:rPr>
                <w:lang w:eastAsia="bg-BG"/>
              </w:rPr>
              <w:t xml:space="preserve"> </w:t>
            </w:r>
            <w:proofErr w:type="spellStart"/>
            <w:r w:rsidRPr="001F1E2C">
              <w:rPr>
                <w:lang w:eastAsia="bg-BG"/>
              </w:rPr>
              <w:t>vSphere</w:t>
            </w:r>
            <w:proofErr w:type="spellEnd"/>
            <w:r w:rsidRPr="001F1E2C">
              <w:rPr>
                <w:lang w:eastAsia="bg-BG"/>
              </w:rPr>
              <w:t xml:space="preserve"> 6 (</w:t>
            </w:r>
            <w:proofErr w:type="spellStart"/>
            <w:r w:rsidRPr="001F1E2C">
              <w:rPr>
                <w:lang w:eastAsia="bg-BG"/>
              </w:rPr>
              <w:t>Per</w:t>
            </w:r>
            <w:proofErr w:type="spellEnd"/>
            <w:r w:rsidRPr="001F1E2C">
              <w:rPr>
                <w:lang w:eastAsia="bg-BG"/>
              </w:rPr>
              <w:t xml:space="preserve"> </w:t>
            </w:r>
            <w:proofErr w:type="spellStart"/>
            <w:r w:rsidRPr="001F1E2C">
              <w:rPr>
                <w:lang w:eastAsia="bg-BG"/>
              </w:rPr>
              <w:t>Instance</w:t>
            </w:r>
            <w:proofErr w:type="spellEnd"/>
            <w:r w:rsidRPr="001F1E2C">
              <w:rPr>
                <w:lang w:eastAsia="bg-BG"/>
              </w:rPr>
              <w:t xml:space="preserve">) </w:t>
            </w:r>
            <w:proofErr w:type="spellStart"/>
            <w:r w:rsidRPr="001F1E2C">
              <w:rPr>
                <w:lang w:eastAsia="bg-BG"/>
              </w:rPr>
              <w:t>for</w:t>
            </w:r>
            <w:proofErr w:type="spellEnd"/>
            <w:r w:rsidRPr="001F1E2C">
              <w:rPr>
                <w:lang w:eastAsia="bg-BG"/>
              </w:rPr>
              <w:t xml:space="preserve"> 1 </w:t>
            </w:r>
            <w:proofErr w:type="spellStart"/>
            <w:r w:rsidRPr="001F1E2C">
              <w:rPr>
                <w:lang w:eastAsia="bg-BG"/>
              </w:rPr>
              <w:t>year</w:t>
            </w:r>
            <w:proofErr w:type="spellEnd"/>
            <w:r w:rsidRPr="001F1E2C">
              <w:rPr>
                <w:lang w:eastAsia="bg-BG"/>
              </w:rPr>
              <w:t xml:space="preserve"> (P/N VCS6-STD-G-SSS-C) – 1 бр.</w:t>
            </w:r>
          </w:p>
          <w:p w:rsidR="002A1714" w:rsidRPr="001F1E2C" w:rsidRDefault="002A1714" w:rsidP="002A1714">
            <w:pPr>
              <w:numPr>
                <w:ilvl w:val="0"/>
                <w:numId w:val="6"/>
              </w:numPr>
              <w:tabs>
                <w:tab w:val="left" w:pos="33"/>
                <w:tab w:val="left" w:pos="317"/>
              </w:tabs>
              <w:spacing w:before="80"/>
              <w:ind w:left="69" w:right="75" w:firstLine="0"/>
              <w:rPr>
                <w:rFonts w:eastAsia="Calibri"/>
                <w:b/>
                <w:sz w:val="23"/>
                <w:szCs w:val="23"/>
                <w:lang w:eastAsia="en-US"/>
              </w:rPr>
            </w:pPr>
            <w:proofErr w:type="spellStart"/>
            <w:r w:rsidRPr="001F1E2C">
              <w:rPr>
                <w:lang w:eastAsia="bg-BG"/>
              </w:rPr>
              <w:t>Basic</w:t>
            </w:r>
            <w:proofErr w:type="spellEnd"/>
            <w:r w:rsidRPr="001F1E2C">
              <w:rPr>
                <w:lang w:eastAsia="bg-BG"/>
              </w:rPr>
              <w:t xml:space="preserve"> </w:t>
            </w:r>
            <w:proofErr w:type="spellStart"/>
            <w:r w:rsidRPr="001F1E2C">
              <w:rPr>
                <w:lang w:eastAsia="bg-BG"/>
              </w:rPr>
              <w:t>Support</w:t>
            </w:r>
            <w:proofErr w:type="spellEnd"/>
            <w:r w:rsidRPr="001F1E2C">
              <w:rPr>
                <w:lang w:eastAsia="bg-BG"/>
              </w:rPr>
              <w:t>/</w:t>
            </w:r>
            <w:proofErr w:type="spellStart"/>
            <w:r w:rsidRPr="001F1E2C">
              <w:rPr>
                <w:lang w:eastAsia="bg-BG"/>
              </w:rPr>
              <w:t>Subscription</w:t>
            </w:r>
            <w:proofErr w:type="spellEnd"/>
            <w:r w:rsidRPr="001F1E2C">
              <w:rPr>
                <w:lang w:eastAsia="bg-BG"/>
              </w:rPr>
              <w:t xml:space="preserve"> </w:t>
            </w:r>
            <w:proofErr w:type="spellStart"/>
            <w:r w:rsidRPr="001F1E2C">
              <w:rPr>
                <w:lang w:eastAsia="bg-BG"/>
              </w:rPr>
              <w:t>VMware</w:t>
            </w:r>
            <w:proofErr w:type="spellEnd"/>
            <w:r w:rsidRPr="001F1E2C">
              <w:rPr>
                <w:lang w:eastAsia="bg-BG"/>
              </w:rPr>
              <w:t xml:space="preserve"> </w:t>
            </w:r>
            <w:proofErr w:type="spellStart"/>
            <w:r w:rsidRPr="001F1E2C">
              <w:rPr>
                <w:lang w:eastAsia="bg-BG"/>
              </w:rPr>
              <w:t>vSphere</w:t>
            </w:r>
            <w:proofErr w:type="spellEnd"/>
            <w:r w:rsidRPr="001F1E2C">
              <w:rPr>
                <w:lang w:eastAsia="bg-BG"/>
              </w:rPr>
              <w:t xml:space="preserve"> 6 Enterprise </w:t>
            </w:r>
            <w:proofErr w:type="spellStart"/>
            <w:r w:rsidRPr="001F1E2C">
              <w:rPr>
                <w:lang w:eastAsia="bg-BG"/>
              </w:rPr>
              <w:t>Plus</w:t>
            </w:r>
            <w:proofErr w:type="spellEnd"/>
            <w:r w:rsidRPr="001F1E2C">
              <w:rPr>
                <w:lang w:eastAsia="bg-BG"/>
              </w:rPr>
              <w:t xml:space="preserve"> </w:t>
            </w:r>
            <w:proofErr w:type="spellStart"/>
            <w:r w:rsidRPr="001F1E2C">
              <w:rPr>
                <w:lang w:eastAsia="bg-BG"/>
              </w:rPr>
              <w:t>for</w:t>
            </w:r>
            <w:proofErr w:type="spellEnd"/>
            <w:r w:rsidRPr="001F1E2C">
              <w:rPr>
                <w:lang w:eastAsia="bg-BG"/>
              </w:rPr>
              <w:t xml:space="preserve"> 1 </w:t>
            </w:r>
            <w:proofErr w:type="spellStart"/>
            <w:r w:rsidRPr="001F1E2C">
              <w:rPr>
                <w:lang w:eastAsia="bg-BG"/>
              </w:rPr>
              <w:t>processor</w:t>
            </w:r>
            <w:proofErr w:type="spellEnd"/>
            <w:r w:rsidRPr="001F1E2C">
              <w:rPr>
                <w:lang w:eastAsia="bg-BG"/>
              </w:rPr>
              <w:t xml:space="preserve"> </w:t>
            </w:r>
            <w:proofErr w:type="spellStart"/>
            <w:r w:rsidRPr="001F1E2C">
              <w:rPr>
                <w:lang w:eastAsia="bg-BG"/>
              </w:rPr>
              <w:t>for</w:t>
            </w:r>
            <w:proofErr w:type="spellEnd"/>
            <w:r w:rsidRPr="001F1E2C">
              <w:rPr>
                <w:lang w:eastAsia="bg-BG"/>
              </w:rPr>
              <w:t xml:space="preserve"> 1 </w:t>
            </w:r>
            <w:proofErr w:type="spellStart"/>
            <w:r w:rsidRPr="001F1E2C">
              <w:rPr>
                <w:lang w:eastAsia="bg-BG"/>
              </w:rPr>
              <w:t>year</w:t>
            </w:r>
            <w:proofErr w:type="spellEnd"/>
            <w:r w:rsidRPr="001F1E2C">
              <w:rPr>
                <w:lang w:eastAsia="bg-BG"/>
              </w:rPr>
              <w:t xml:space="preserve"> (P/N VS6-EPL-G-SSS-C) – 14 бр.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14" w:rsidRPr="002C1162" w:rsidRDefault="002A1714" w:rsidP="00203A46">
            <w:pPr>
              <w:tabs>
                <w:tab w:val="left" w:pos="33"/>
                <w:tab w:val="left" w:pos="317"/>
              </w:tabs>
              <w:spacing w:before="80"/>
              <w:ind w:left="69" w:right="75"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</w:tc>
      </w:tr>
      <w:tr w:rsidR="0008310B" w:rsidRPr="006075E6" w:rsidTr="0008310B">
        <w:trPr>
          <w:trHeight w:val="423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0B" w:rsidRPr="002A1714" w:rsidRDefault="0008310B" w:rsidP="002A1714">
            <w:pPr>
              <w:pStyle w:val="BodyText2"/>
              <w:shd w:val="clear" w:color="auto" w:fill="auto"/>
              <w:spacing w:before="0" w:after="245" w:line="278" w:lineRule="exact"/>
              <w:ind w:right="240"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2A1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Обща цена за изпълнение в лв. без ДДС (сумата от Дейност 1 и Дейност 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2C1162" w:rsidRDefault="0008310B" w:rsidP="00203A46">
            <w:pPr>
              <w:tabs>
                <w:tab w:val="left" w:pos="33"/>
                <w:tab w:val="left" w:pos="317"/>
              </w:tabs>
              <w:spacing w:before="80"/>
              <w:ind w:left="69" w:right="75"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</w:tc>
      </w:tr>
      <w:tr w:rsidR="0008310B" w:rsidRPr="006075E6" w:rsidTr="0008310B">
        <w:trPr>
          <w:trHeight w:val="423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0B" w:rsidRPr="002A1714" w:rsidRDefault="0008310B" w:rsidP="002A1714">
            <w:pPr>
              <w:pStyle w:val="BodyText2"/>
              <w:shd w:val="clear" w:color="auto" w:fill="auto"/>
              <w:spacing w:before="0" w:after="245" w:line="278" w:lineRule="exact"/>
              <w:ind w:right="240"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1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ДДС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2C1162" w:rsidRDefault="0008310B" w:rsidP="00203A46">
            <w:pPr>
              <w:tabs>
                <w:tab w:val="left" w:pos="33"/>
                <w:tab w:val="left" w:pos="317"/>
              </w:tabs>
              <w:spacing w:before="80"/>
              <w:ind w:left="69" w:right="75"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</w:tc>
      </w:tr>
      <w:tr w:rsidR="0008310B" w:rsidRPr="006075E6" w:rsidTr="0008310B">
        <w:trPr>
          <w:trHeight w:val="423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0B" w:rsidRPr="002A1714" w:rsidRDefault="0008310B" w:rsidP="002A1714">
            <w:pPr>
              <w:pStyle w:val="BodyText2"/>
              <w:shd w:val="clear" w:color="auto" w:fill="auto"/>
              <w:spacing w:before="0" w:after="245" w:line="278" w:lineRule="exact"/>
              <w:ind w:right="240"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17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 цена за изпълнение (в лв. с ДДС)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0B" w:rsidRPr="002C1162" w:rsidRDefault="0008310B" w:rsidP="00203A46">
            <w:pPr>
              <w:tabs>
                <w:tab w:val="left" w:pos="33"/>
                <w:tab w:val="left" w:pos="317"/>
              </w:tabs>
              <w:spacing w:before="80"/>
              <w:ind w:left="69" w:right="75"/>
              <w:rPr>
                <w:rFonts w:eastAsia="Calibri"/>
                <w:b/>
                <w:sz w:val="23"/>
                <w:szCs w:val="23"/>
                <w:lang w:eastAsia="en-US"/>
              </w:rPr>
            </w:pPr>
          </w:p>
        </w:tc>
      </w:tr>
    </w:tbl>
    <w:p w:rsidR="00CE6006" w:rsidRDefault="00CE6006" w:rsidP="00CE6006">
      <w:pPr>
        <w:suppressAutoHyphens w:val="0"/>
        <w:spacing w:line="276" w:lineRule="auto"/>
        <w:jc w:val="both"/>
        <w:rPr>
          <w:rFonts w:eastAsia="Times New Roman"/>
          <w:b/>
          <w:lang w:eastAsia="en-US"/>
        </w:rPr>
      </w:pPr>
    </w:p>
    <w:p w:rsidR="000B675E" w:rsidRPr="009E761A" w:rsidRDefault="000B675E" w:rsidP="000B675E">
      <w:pPr>
        <w:tabs>
          <w:tab w:val="left" w:pos="567"/>
        </w:tabs>
        <w:spacing w:before="240"/>
        <w:ind w:firstLine="567"/>
        <w:jc w:val="both"/>
        <w:rPr>
          <w:lang w:eastAsia="en-US"/>
        </w:rPr>
      </w:pPr>
      <w:r w:rsidRPr="009E761A">
        <w:rPr>
          <w:b/>
          <w:lang w:eastAsia="en-US"/>
        </w:rPr>
        <w:t>Забележка:</w:t>
      </w:r>
      <w:r w:rsidRPr="009E761A">
        <w:rPr>
          <w:lang w:eastAsia="en-US"/>
        </w:rPr>
        <w:t xml:space="preserve"> При разминаване между посочените цени изписани с цифри и с думи за достоверно ще се приема изписаното с думи. </w:t>
      </w:r>
    </w:p>
    <w:p w:rsidR="000B675E" w:rsidRDefault="000B675E" w:rsidP="000B675E"/>
    <w:p w:rsidR="000B675E" w:rsidRPr="009B7EEE" w:rsidRDefault="000B675E" w:rsidP="000B675E">
      <w:pPr>
        <w:spacing w:before="80"/>
        <w:ind w:firstLine="567"/>
        <w:jc w:val="both"/>
        <w:rPr>
          <w:i/>
          <w:sz w:val="32"/>
          <w:lang w:eastAsia="en-US"/>
        </w:rPr>
      </w:pPr>
      <w:r w:rsidRPr="009B7EEE">
        <w:rPr>
          <w:b/>
          <w:i/>
          <w:lang w:eastAsia="bg-BG"/>
        </w:rPr>
        <w:t>Забележка:</w:t>
      </w:r>
      <w:r w:rsidRPr="009B7EEE">
        <w:rPr>
          <w:i/>
          <w:lang w:eastAsia="bg-BG"/>
        </w:rPr>
        <w:t xml:space="preserve"> </w:t>
      </w:r>
      <w:r w:rsidRPr="009B7EEE">
        <w:rPr>
          <w:i/>
        </w:rPr>
        <w:t xml:space="preserve">Цената се представя в лева, с точност до втория знак след десетичната запетая и включва всички разходи за изпълнение </w:t>
      </w:r>
      <w:r w:rsidRPr="009B7EEE">
        <w:rPr>
          <w:i/>
          <w:lang w:eastAsia="bg-BG"/>
        </w:rPr>
        <w:t xml:space="preserve">на всички дейности от обхвата на </w:t>
      </w:r>
      <w:r>
        <w:rPr>
          <w:i/>
          <w:lang w:eastAsia="bg-BG"/>
        </w:rPr>
        <w:t xml:space="preserve">доставката </w:t>
      </w:r>
      <w:r w:rsidRPr="009B7EEE">
        <w:rPr>
          <w:i/>
          <w:lang w:eastAsia="bg-BG"/>
        </w:rPr>
        <w:t>описани в Техническата спецификация</w:t>
      </w:r>
      <w:r w:rsidRPr="009B7EEE">
        <w:rPr>
          <w:i/>
        </w:rPr>
        <w:t>.</w:t>
      </w:r>
    </w:p>
    <w:p w:rsidR="000B675E" w:rsidRDefault="000B675E" w:rsidP="000B675E">
      <w:pPr>
        <w:spacing w:before="80"/>
        <w:ind w:firstLine="567"/>
        <w:jc w:val="both"/>
        <w:rPr>
          <w:lang w:eastAsia="bg-BG"/>
        </w:rPr>
      </w:pPr>
    </w:p>
    <w:p w:rsidR="000B675E" w:rsidRPr="009B7EEE" w:rsidRDefault="000B675E" w:rsidP="000B675E">
      <w:pPr>
        <w:spacing w:before="80"/>
        <w:ind w:firstLine="567"/>
        <w:jc w:val="both"/>
        <w:rPr>
          <w:lang w:eastAsia="bg-BG"/>
        </w:rPr>
      </w:pPr>
      <w:r w:rsidRPr="009B7EEE">
        <w:rPr>
          <w:lang w:eastAsia="bg-BG"/>
        </w:rPr>
        <w:t>Поемаме ангажимент да изпълним предмета на поръчката в съответствие с изискванията Ви, заложени в Техническата спецификация и нашето Техническо предложение.</w:t>
      </w:r>
    </w:p>
    <w:p w:rsidR="000B675E" w:rsidRPr="009B7EEE" w:rsidRDefault="000B675E" w:rsidP="000B675E">
      <w:pPr>
        <w:spacing w:before="80"/>
        <w:ind w:right="-181" w:firstLine="567"/>
        <w:jc w:val="both"/>
        <w:rPr>
          <w:b/>
          <w:u w:val="single"/>
          <w:lang w:eastAsia="bg-BG"/>
        </w:rPr>
      </w:pPr>
      <w:r w:rsidRPr="009B7EEE">
        <w:rPr>
          <w:lang w:eastAsia="en-US"/>
        </w:rPr>
        <w:t>Предложената цена на настоящото ценово предложение е обвързваща за целия срок на договора и включва всички дейности във връзка с изпълнението на поръчката.</w:t>
      </w:r>
    </w:p>
    <w:p w:rsidR="000B675E" w:rsidRPr="00C37FEE" w:rsidRDefault="000B675E" w:rsidP="000B675E">
      <w:pPr>
        <w:spacing w:before="80"/>
        <w:ind w:right="-181" w:firstLine="567"/>
        <w:jc w:val="both"/>
        <w:rPr>
          <w:rFonts w:eastAsia="Calibri"/>
          <w:iCs/>
          <w:lang w:eastAsia="en-US"/>
        </w:rPr>
      </w:pPr>
      <w:r w:rsidRPr="00C37FEE">
        <w:rPr>
          <w:lang w:eastAsia="en-US"/>
        </w:rPr>
        <w:t>Декларираме, че сме съгласни с условията, поставени от Възложителя, и начина на плащане, посочен в информацията към обявата за събиране на оферти.</w:t>
      </w:r>
    </w:p>
    <w:p w:rsidR="000B675E" w:rsidRPr="009B7EEE" w:rsidRDefault="000B675E" w:rsidP="000B675E">
      <w:pPr>
        <w:tabs>
          <w:tab w:val="left" w:pos="0"/>
        </w:tabs>
        <w:spacing w:before="120"/>
        <w:ind w:firstLine="567"/>
        <w:jc w:val="both"/>
      </w:pPr>
      <w:r w:rsidRPr="00C37FEE">
        <w:t xml:space="preserve">Заявяваме, че валидността на предложението ни е до </w:t>
      </w:r>
      <w:r>
        <w:t>10</w:t>
      </w:r>
      <w:r w:rsidRPr="00164B2C">
        <w:t>.0</w:t>
      </w:r>
      <w:r>
        <w:t>7</w:t>
      </w:r>
      <w:r w:rsidRPr="00164B2C">
        <w:t>.2017</w:t>
      </w:r>
      <w:r w:rsidRPr="00164B2C">
        <w:rPr>
          <w:lang w:val="en-US"/>
        </w:rPr>
        <w:t xml:space="preserve"> </w:t>
      </w:r>
      <w:r w:rsidRPr="00164B2C">
        <w:t>г.</w:t>
      </w:r>
      <w:r>
        <w:t xml:space="preserve"> </w:t>
      </w:r>
      <w:r w:rsidRPr="00C37FEE">
        <w:t>и ще</w:t>
      </w:r>
      <w:r w:rsidRPr="009B7EEE">
        <w:t xml:space="preserve"> остане обвързващо за нас, като може да бъде прието по всяко време преди изтичане на този срок.</w:t>
      </w:r>
    </w:p>
    <w:p w:rsidR="000B675E" w:rsidRPr="009B7EEE" w:rsidRDefault="000B675E" w:rsidP="000B675E">
      <w:pPr>
        <w:spacing w:before="80"/>
        <w:ind w:firstLine="567"/>
        <w:jc w:val="both"/>
        <w:rPr>
          <w:rFonts w:eastAsia="Calibri"/>
          <w:bCs/>
          <w:lang w:eastAsia="en-US"/>
        </w:rPr>
      </w:pPr>
      <w:r w:rsidRPr="009B7EEE">
        <w:rPr>
          <w:rFonts w:eastAsia="Calibri"/>
          <w:bCs/>
          <w:lang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146491" w:rsidRPr="00146491" w:rsidRDefault="00146491" w:rsidP="000B675E">
      <w:pPr>
        <w:widowControl w:val="0"/>
        <w:shd w:val="clear" w:color="auto" w:fill="FFFFFF"/>
        <w:suppressAutoHyphens w:val="0"/>
        <w:spacing w:before="180" w:after="245" w:line="278" w:lineRule="exact"/>
        <w:ind w:right="240"/>
        <w:jc w:val="both"/>
        <w:rPr>
          <w:rFonts w:eastAsia="Times New Roman"/>
          <w:lang w:eastAsia="bg-BG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6"/>
        <w:gridCol w:w="1701"/>
      </w:tblGrid>
      <w:tr w:rsidR="000B675E" w:rsidRPr="009B7EEE" w:rsidTr="0015093E"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75E" w:rsidRPr="009B7EEE" w:rsidRDefault="000B675E" w:rsidP="0015093E">
            <w:pPr>
              <w:spacing w:before="120" w:after="120"/>
              <w:jc w:val="both"/>
              <w:rPr>
                <w:sz w:val="22"/>
                <w:lang w:eastAsia="bg-BG"/>
              </w:rPr>
            </w:pPr>
            <w:r w:rsidRPr="009B7EEE">
              <w:rPr>
                <w:sz w:val="22"/>
                <w:lang w:eastAsia="bg-BG"/>
              </w:rPr>
              <w:t xml:space="preserve">Дата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75E" w:rsidRPr="009B7EEE" w:rsidRDefault="000B675E" w:rsidP="0015093E">
            <w:pPr>
              <w:spacing w:before="120" w:after="120"/>
              <w:jc w:val="both"/>
              <w:rPr>
                <w:sz w:val="22"/>
                <w:lang w:val="en-US" w:eastAsia="bg-BG"/>
              </w:rPr>
            </w:pPr>
          </w:p>
        </w:tc>
      </w:tr>
      <w:tr w:rsidR="000B675E" w:rsidRPr="009B7EEE" w:rsidTr="0015093E">
        <w:tc>
          <w:tcPr>
            <w:tcW w:w="7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75E" w:rsidRPr="009B7EEE" w:rsidRDefault="000B675E" w:rsidP="0015093E">
            <w:pPr>
              <w:spacing w:before="120" w:after="120"/>
              <w:jc w:val="both"/>
              <w:rPr>
                <w:sz w:val="22"/>
                <w:lang w:eastAsia="bg-BG"/>
              </w:rPr>
            </w:pPr>
            <w:r w:rsidRPr="009B7EEE">
              <w:rPr>
                <w:sz w:val="22"/>
                <w:lang w:eastAsia="bg-BG"/>
              </w:rPr>
              <w:t>Име и фамилия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75E" w:rsidRPr="009B7EEE" w:rsidRDefault="000B675E" w:rsidP="0015093E">
            <w:pPr>
              <w:spacing w:before="120" w:after="120"/>
              <w:jc w:val="both"/>
              <w:rPr>
                <w:sz w:val="22"/>
                <w:lang w:eastAsia="bg-BG"/>
              </w:rPr>
            </w:pPr>
          </w:p>
        </w:tc>
      </w:tr>
      <w:tr w:rsidR="000B675E" w:rsidRPr="009B7EEE" w:rsidTr="0015093E">
        <w:tc>
          <w:tcPr>
            <w:tcW w:w="7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75E" w:rsidRPr="009B7EEE" w:rsidRDefault="000B675E" w:rsidP="0015093E">
            <w:pPr>
              <w:jc w:val="both"/>
              <w:rPr>
                <w:sz w:val="22"/>
                <w:lang w:eastAsia="bg-BG"/>
              </w:rPr>
            </w:pPr>
            <w:r w:rsidRPr="009B7EEE">
              <w:rPr>
                <w:sz w:val="22"/>
                <w:lang w:eastAsia="bg-BG"/>
              </w:rPr>
              <w:t xml:space="preserve">Подпис на лицето </w:t>
            </w:r>
            <w:r w:rsidRPr="009B7EEE">
              <w:rPr>
                <w:sz w:val="22"/>
                <w:lang w:eastAsia="en-US"/>
              </w:rPr>
              <w:t>(и печат)</w:t>
            </w:r>
          </w:p>
          <w:p w:rsidR="000B675E" w:rsidRPr="009B7EEE" w:rsidRDefault="000B675E" w:rsidP="0015093E">
            <w:pPr>
              <w:jc w:val="both"/>
              <w:rPr>
                <w:sz w:val="22"/>
                <w:lang w:val="en-US" w:eastAsia="bg-BG"/>
              </w:rPr>
            </w:pPr>
            <w:r w:rsidRPr="009B7EEE">
              <w:rPr>
                <w:sz w:val="22"/>
                <w:lang w:val="en-US" w:eastAsia="bg-BG"/>
              </w:rPr>
              <w:t>(</w:t>
            </w:r>
            <w:r w:rsidRPr="009B7EEE">
              <w:rPr>
                <w:i/>
                <w:sz w:val="22"/>
                <w:lang w:eastAsia="bg-BG"/>
              </w:rPr>
              <w:t>законен представител на участника или от надлежно упълномощено лице</w:t>
            </w:r>
            <w:r w:rsidRPr="009B7EEE">
              <w:rPr>
                <w:sz w:val="22"/>
                <w:lang w:val="en-US" w:eastAsia="bg-BG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75E" w:rsidRPr="009B7EEE" w:rsidRDefault="000B675E" w:rsidP="0015093E">
            <w:pPr>
              <w:jc w:val="both"/>
              <w:rPr>
                <w:sz w:val="22"/>
                <w:lang w:eastAsia="bg-BG"/>
              </w:rPr>
            </w:pPr>
          </w:p>
        </w:tc>
      </w:tr>
    </w:tbl>
    <w:p w:rsidR="005E52FF" w:rsidRDefault="005E52FF" w:rsidP="00DB2787">
      <w:pPr>
        <w:widowControl w:val="0"/>
        <w:rPr>
          <w:rFonts w:eastAsia="Times New Roman"/>
          <w:b/>
          <w:lang w:eastAsia="en-US"/>
        </w:rPr>
      </w:pPr>
    </w:p>
    <w:sectPr w:rsidR="005E52FF" w:rsidSect="00666A76">
      <w:footerReference w:type="default" r:id="rId9"/>
      <w:headerReference w:type="first" r:id="rId10"/>
      <w:pgSz w:w="11906" w:h="16838"/>
      <w:pgMar w:top="709" w:right="851" w:bottom="851" w:left="1418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DAF" w:rsidRDefault="009D3DAF" w:rsidP="00242F3A">
      <w:r>
        <w:separator/>
      </w:r>
    </w:p>
  </w:endnote>
  <w:endnote w:type="continuationSeparator" w:id="0">
    <w:p w:rsidR="009D3DAF" w:rsidRDefault="009D3DAF" w:rsidP="0024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???????????????????????¡§??T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55780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4A47" w:rsidRDefault="00A64A47" w:rsidP="00A64A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31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DAF" w:rsidRDefault="009D3DAF" w:rsidP="00242F3A">
      <w:r>
        <w:separator/>
      </w:r>
    </w:p>
  </w:footnote>
  <w:footnote w:type="continuationSeparator" w:id="0">
    <w:p w:rsidR="009D3DAF" w:rsidRDefault="009D3DAF" w:rsidP="00242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A76" w:rsidRPr="00BF6BBF" w:rsidRDefault="00666A76" w:rsidP="00666A76">
    <w:pPr>
      <w:pStyle w:val="Header"/>
      <w:jc w:val="both"/>
      <w:rPr>
        <w:sz w:val="22"/>
        <w:szCs w:val="22"/>
      </w:rPr>
    </w:pPr>
    <w:r w:rsidRPr="00BF6BBF">
      <w:rPr>
        <w:sz w:val="22"/>
        <w:szCs w:val="22"/>
      </w:rPr>
      <w:t>Обществена поръчка с предмет „Доставка на нови и обновяване на притежавани от Министерство на околната среда и водите софтуерни лицензи за виртуализация и предоставяне на техническа поддръжка</w:t>
    </w:r>
    <w:r w:rsidR="00A542ED">
      <w:rPr>
        <w:sz w:val="22"/>
        <w:szCs w:val="22"/>
      </w:rPr>
      <w:t xml:space="preserve"> от производителя </w:t>
    </w:r>
    <w:r w:rsidR="00A542ED">
      <w:rPr>
        <w:sz w:val="22"/>
        <w:szCs w:val="22"/>
        <w:lang w:val="en-US"/>
      </w:rPr>
      <w:t>VMware</w:t>
    </w:r>
    <w:r w:rsidRPr="00BF6BBF">
      <w:rPr>
        <w:sz w:val="22"/>
        <w:szCs w:val="22"/>
      </w:rPr>
      <w:t>“</w:t>
    </w:r>
  </w:p>
  <w:p w:rsidR="00666A76" w:rsidRDefault="00666A76" w:rsidP="00666A76">
    <w:pPr>
      <w:pStyle w:val="Header"/>
      <w:tabs>
        <w:tab w:val="left" w:pos="4305"/>
      </w:tabs>
      <w:rPr>
        <w:bCs/>
        <w:i/>
        <w:sz w:val="22"/>
      </w:rPr>
    </w:pPr>
    <w:r>
      <w:rPr>
        <w:bCs/>
        <w:i/>
        <w:sz w:val="22"/>
      </w:rPr>
      <w:tab/>
    </w:r>
    <w:r>
      <w:rPr>
        <w:bCs/>
        <w:i/>
        <w:sz w:val="22"/>
      </w:rPr>
      <w:tab/>
    </w:r>
    <w:r>
      <w:rPr>
        <w:bCs/>
        <w:i/>
        <w:sz w:val="22"/>
      </w:rPr>
      <w:tab/>
    </w:r>
  </w:p>
  <w:p w:rsidR="00666A76" w:rsidRPr="00BF71E1" w:rsidRDefault="00666A76" w:rsidP="00666A76">
    <w:pPr>
      <w:pStyle w:val="Header"/>
      <w:jc w:val="right"/>
      <w:rPr>
        <w:bCs/>
        <w:sz w:val="22"/>
      </w:rPr>
    </w:pPr>
    <w:r w:rsidRPr="00BF71E1">
      <w:rPr>
        <w:bCs/>
        <w:sz w:val="22"/>
      </w:rPr>
      <w:t xml:space="preserve">Приложение № </w:t>
    </w:r>
    <w:r>
      <w:rPr>
        <w:bCs/>
        <w:sz w:val="22"/>
      </w:rPr>
      <w:t>4 (образец)</w:t>
    </w:r>
  </w:p>
  <w:p w:rsidR="004C6AAD" w:rsidRDefault="004C6A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2E75"/>
    <w:multiLevelType w:val="hybridMultilevel"/>
    <w:tmpl w:val="07F0D0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2E13D7"/>
    <w:multiLevelType w:val="hybridMultilevel"/>
    <w:tmpl w:val="D64A8EA0"/>
    <w:lvl w:ilvl="0" w:tplc="7218976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5" w:hanging="360"/>
      </w:pPr>
    </w:lvl>
    <w:lvl w:ilvl="2" w:tplc="0402001B" w:tentative="1">
      <w:start w:val="1"/>
      <w:numFmt w:val="lowerRoman"/>
      <w:lvlText w:val="%3."/>
      <w:lvlJc w:val="right"/>
      <w:pPr>
        <w:ind w:left="2655" w:hanging="180"/>
      </w:pPr>
    </w:lvl>
    <w:lvl w:ilvl="3" w:tplc="0402000F" w:tentative="1">
      <w:start w:val="1"/>
      <w:numFmt w:val="decimal"/>
      <w:lvlText w:val="%4."/>
      <w:lvlJc w:val="left"/>
      <w:pPr>
        <w:ind w:left="3375" w:hanging="360"/>
      </w:pPr>
    </w:lvl>
    <w:lvl w:ilvl="4" w:tplc="04020019" w:tentative="1">
      <w:start w:val="1"/>
      <w:numFmt w:val="lowerLetter"/>
      <w:lvlText w:val="%5."/>
      <w:lvlJc w:val="left"/>
      <w:pPr>
        <w:ind w:left="4095" w:hanging="360"/>
      </w:pPr>
    </w:lvl>
    <w:lvl w:ilvl="5" w:tplc="0402001B" w:tentative="1">
      <w:start w:val="1"/>
      <w:numFmt w:val="lowerRoman"/>
      <w:lvlText w:val="%6."/>
      <w:lvlJc w:val="right"/>
      <w:pPr>
        <w:ind w:left="4815" w:hanging="180"/>
      </w:pPr>
    </w:lvl>
    <w:lvl w:ilvl="6" w:tplc="0402000F" w:tentative="1">
      <w:start w:val="1"/>
      <w:numFmt w:val="decimal"/>
      <w:lvlText w:val="%7."/>
      <w:lvlJc w:val="left"/>
      <w:pPr>
        <w:ind w:left="5535" w:hanging="360"/>
      </w:pPr>
    </w:lvl>
    <w:lvl w:ilvl="7" w:tplc="04020019" w:tentative="1">
      <w:start w:val="1"/>
      <w:numFmt w:val="lowerLetter"/>
      <w:lvlText w:val="%8."/>
      <w:lvlJc w:val="left"/>
      <w:pPr>
        <w:ind w:left="6255" w:hanging="360"/>
      </w:pPr>
    </w:lvl>
    <w:lvl w:ilvl="8" w:tplc="040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351C1F8A"/>
    <w:multiLevelType w:val="multilevel"/>
    <w:tmpl w:val="1E2614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42A56F9F"/>
    <w:multiLevelType w:val="hybridMultilevel"/>
    <w:tmpl w:val="79508534"/>
    <w:lvl w:ilvl="0" w:tplc="EB98D8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4A13EA"/>
    <w:multiLevelType w:val="hybridMultilevel"/>
    <w:tmpl w:val="4644F2D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A36B8"/>
    <w:multiLevelType w:val="hybridMultilevel"/>
    <w:tmpl w:val="F5B48B12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5537"/>
    <w:rsid w:val="00016788"/>
    <w:rsid w:val="000176B9"/>
    <w:rsid w:val="000403C2"/>
    <w:rsid w:val="000470C6"/>
    <w:rsid w:val="000646B2"/>
    <w:rsid w:val="000773CC"/>
    <w:rsid w:val="0008310B"/>
    <w:rsid w:val="00087043"/>
    <w:rsid w:val="00092ABA"/>
    <w:rsid w:val="000B5AF8"/>
    <w:rsid w:val="000B675E"/>
    <w:rsid w:val="000D64DC"/>
    <w:rsid w:val="000E6A08"/>
    <w:rsid w:val="000F1878"/>
    <w:rsid w:val="000F2FFF"/>
    <w:rsid w:val="000F3BBB"/>
    <w:rsid w:val="0012596A"/>
    <w:rsid w:val="00137151"/>
    <w:rsid w:val="00146491"/>
    <w:rsid w:val="00154BEB"/>
    <w:rsid w:val="0018631A"/>
    <w:rsid w:val="00196952"/>
    <w:rsid w:val="001A05CB"/>
    <w:rsid w:val="001B4743"/>
    <w:rsid w:val="00200E2A"/>
    <w:rsid w:val="00202446"/>
    <w:rsid w:val="00216B25"/>
    <w:rsid w:val="00242F3A"/>
    <w:rsid w:val="002A1714"/>
    <w:rsid w:val="002A2935"/>
    <w:rsid w:val="002B5F48"/>
    <w:rsid w:val="002F0780"/>
    <w:rsid w:val="00341533"/>
    <w:rsid w:val="003569B3"/>
    <w:rsid w:val="0035712D"/>
    <w:rsid w:val="0036092B"/>
    <w:rsid w:val="00365AA4"/>
    <w:rsid w:val="0036757D"/>
    <w:rsid w:val="00410A25"/>
    <w:rsid w:val="00411B14"/>
    <w:rsid w:val="00420577"/>
    <w:rsid w:val="00430CDB"/>
    <w:rsid w:val="00491674"/>
    <w:rsid w:val="004B56CD"/>
    <w:rsid w:val="004C6AAD"/>
    <w:rsid w:val="004D1B98"/>
    <w:rsid w:val="00553C65"/>
    <w:rsid w:val="0059011C"/>
    <w:rsid w:val="005B0862"/>
    <w:rsid w:val="005E118F"/>
    <w:rsid w:val="005E52FF"/>
    <w:rsid w:val="0060012C"/>
    <w:rsid w:val="00607F3B"/>
    <w:rsid w:val="0063057B"/>
    <w:rsid w:val="0065729A"/>
    <w:rsid w:val="00660182"/>
    <w:rsid w:val="00666A76"/>
    <w:rsid w:val="006E2992"/>
    <w:rsid w:val="00730B93"/>
    <w:rsid w:val="00743C92"/>
    <w:rsid w:val="00750882"/>
    <w:rsid w:val="0077786F"/>
    <w:rsid w:val="00795C37"/>
    <w:rsid w:val="00816354"/>
    <w:rsid w:val="00851AA7"/>
    <w:rsid w:val="00864C7A"/>
    <w:rsid w:val="008A392F"/>
    <w:rsid w:val="008B0D56"/>
    <w:rsid w:val="008C45E5"/>
    <w:rsid w:val="008D317C"/>
    <w:rsid w:val="008E2ACB"/>
    <w:rsid w:val="008F2AC7"/>
    <w:rsid w:val="00900A15"/>
    <w:rsid w:val="009062D3"/>
    <w:rsid w:val="009424EE"/>
    <w:rsid w:val="009502EC"/>
    <w:rsid w:val="00955E6D"/>
    <w:rsid w:val="00976096"/>
    <w:rsid w:val="009D3DAF"/>
    <w:rsid w:val="00A11284"/>
    <w:rsid w:val="00A11E53"/>
    <w:rsid w:val="00A11F99"/>
    <w:rsid w:val="00A40EB6"/>
    <w:rsid w:val="00A542ED"/>
    <w:rsid w:val="00A5564D"/>
    <w:rsid w:val="00A64A47"/>
    <w:rsid w:val="00A7288F"/>
    <w:rsid w:val="00A9030C"/>
    <w:rsid w:val="00AB23EA"/>
    <w:rsid w:val="00AD0D65"/>
    <w:rsid w:val="00B10330"/>
    <w:rsid w:val="00B77B6B"/>
    <w:rsid w:val="00B87265"/>
    <w:rsid w:val="00BB30EF"/>
    <w:rsid w:val="00BC34EE"/>
    <w:rsid w:val="00C511DA"/>
    <w:rsid w:val="00CD28CE"/>
    <w:rsid w:val="00CE4758"/>
    <w:rsid w:val="00CE6006"/>
    <w:rsid w:val="00D166EB"/>
    <w:rsid w:val="00D279A2"/>
    <w:rsid w:val="00D35B1F"/>
    <w:rsid w:val="00D573E2"/>
    <w:rsid w:val="00D808DF"/>
    <w:rsid w:val="00D917EF"/>
    <w:rsid w:val="00DB2787"/>
    <w:rsid w:val="00DC78D9"/>
    <w:rsid w:val="00E22792"/>
    <w:rsid w:val="00E91952"/>
    <w:rsid w:val="00EA440D"/>
    <w:rsid w:val="00EB4025"/>
    <w:rsid w:val="00F055B3"/>
    <w:rsid w:val="00F62035"/>
    <w:rsid w:val="00F64775"/>
    <w:rsid w:val="00F73E3C"/>
    <w:rsid w:val="00F75A0F"/>
    <w:rsid w:val="00F849DC"/>
    <w:rsid w:val="00FB6965"/>
    <w:rsid w:val="00FE2887"/>
    <w:rsid w:val="00FE3542"/>
    <w:rsid w:val="00FF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242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F3A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42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F3A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Bodytext0">
    <w:name w:val="Body text_"/>
    <w:link w:val="BodyText2"/>
    <w:rsid w:val="00154BEB"/>
    <w:rPr>
      <w:rFonts w:ascii="Trebuchet MS" w:eastAsia="Trebuchet MS" w:hAnsi="Trebuchet MS" w:cs="Trebuchet MS"/>
      <w:shd w:val="clear" w:color="auto" w:fill="FFFFFF"/>
    </w:rPr>
  </w:style>
  <w:style w:type="paragraph" w:customStyle="1" w:styleId="BodyText2">
    <w:name w:val="Body Text2"/>
    <w:basedOn w:val="Normal"/>
    <w:link w:val="Bodytext0"/>
    <w:rsid w:val="00154BEB"/>
    <w:pPr>
      <w:widowControl w:val="0"/>
      <w:shd w:val="clear" w:color="auto" w:fill="FFFFFF"/>
      <w:suppressAutoHyphens w:val="0"/>
      <w:spacing w:before="180" w:line="399" w:lineRule="exact"/>
      <w:ind w:hanging="360"/>
    </w:pPr>
    <w:rPr>
      <w:rFonts w:ascii="Trebuchet MS" w:eastAsia="Trebuchet MS" w:hAnsi="Trebuchet MS" w:cs="Trebuchet MS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154B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DefaultParagraphFont"/>
    <w:uiPriority w:val="99"/>
    <w:rsid w:val="000773CC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242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F3A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42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F3A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Bodytext0">
    <w:name w:val="Body text_"/>
    <w:link w:val="BodyText2"/>
    <w:rsid w:val="00154BEB"/>
    <w:rPr>
      <w:rFonts w:ascii="Trebuchet MS" w:eastAsia="Trebuchet MS" w:hAnsi="Trebuchet MS" w:cs="Trebuchet MS"/>
      <w:shd w:val="clear" w:color="auto" w:fill="FFFFFF"/>
    </w:rPr>
  </w:style>
  <w:style w:type="paragraph" w:customStyle="1" w:styleId="BodyText2">
    <w:name w:val="Body Text2"/>
    <w:basedOn w:val="Normal"/>
    <w:link w:val="Bodytext0"/>
    <w:rsid w:val="00154BEB"/>
    <w:pPr>
      <w:widowControl w:val="0"/>
      <w:shd w:val="clear" w:color="auto" w:fill="FFFFFF"/>
      <w:suppressAutoHyphens w:val="0"/>
      <w:spacing w:before="180" w:line="399" w:lineRule="exact"/>
      <w:ind w:hanging="360"/>
    </w:pPr>
    <w:rPr>
      <w:rFonts w:ascii="Trebuchet MS" w:eastAsia="Trebuchet MS" w:hAnsi="Trebuchet MS" w:cs="Trebuchet MS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154B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DefaultParagraphFont"/>
    <w:uiPriority w:val="99"/>
    <w:rsid w:val="000773CC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132FF-1C74-48B9-9860-7A1FADCB3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Administrator</cp:lastModifiedBy>
  <cp:revision>28</cp:revision>
  <cp:lastPrinted>2016-10-14T09:08:00Z</cp:lastPrinted>
  <dcterms:created xsi:type="dcterms:W3CDTF">2016-07-04T08:26:00Z</dcterms:created>
  <dcterms:modified xsi:type="dcterms:W3CDTF">2017-04-28T13:24:00Z</dcterms:modified>
</cp:coreProperties>
</file>